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BFBEB" w14:textId="28CAAE9E" w:rsidR="00383192" w:rsidRDefault="00A94A33">
      <w:r w:rsidRPr="00A94A33">
        <w:drawing>
          <wp:inline distT="0" distB="0" distL="0" distR="0" wp14:anchorId="0299AD35" wp14:editId="5474A066">
            <wp:extent cx="8892540" cy="4704080"/>
            <wp:effectExtent l="0" t="0" r="3810" b="1270"/>
            <wp:docPr id="425019740" name="Imagem 1" descr="Interface gráfica do usuário, 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019740" name="Imagem 1" descr="Interface gráfica do usuário, Tabela&#10;&#10;O conteúdo gerado por IA pode estar incorre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70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3192" w:rsidSect="00A94A3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33"/>
    <w:rsid w:val="00383192"/>
    <w:rsid w:val="003C7640"/>
    <w:rsid w:val="00672EE2"/>
    <w:rsid w:val="0095186E"/>
    <w:rsid w:val="00A9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9374"/>
  <w15:chartTrackingRefBased/>
  <w15:docId w15:val="{2275473C-FA6A-4BC3-B959-438E6316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94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94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94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94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94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94A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94A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94A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94A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94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94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94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94A3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94A3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94A3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94A3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94A3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94A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94A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94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94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94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94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94A3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94A3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94A3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94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94A3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94A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Daniellen Costa | TECPAV</dc:creator>
  <cp:keywords/>
  <dc:description/>
  <cp:lastModifiedBy>Daniellen Costa | TECPAV</cp:lastModifiedBy>
  <cp:revision>1</cp:revision>
  <dcterms:created xsi:type="dcterms:W3CDTF">2025-10-06T17:22:00Z</dcterms:created>
  <dcterms:modified xsi:type="dcterms:W3CDTF">2025-10-06T17:28:00Z</dcterms:modified>
</cp:coreProperties>
</file>